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23" w:rsidRDefault="000D5723">
      <w:pPr>
        <w:jc w:val="center"/>
        <w:rPr>
          <w:rFonts w:ascii="MingLiU" w:eastAsia="MingLiU"/>
          <w:sz w:val="28"/>
          <w:szCs w:val="28"/>
          <w:lang w:val="zh-TW"/>
        </w:rPr>
      </w:pPr>
      <w:r>
        <w:rPr>
          <w:rFonts w:ascii="MingLiU" w:eastAsia="MingLiU" w:cs="MingLiU" w:hint="eastAsia"/>
          <w:sz w:val="28"/>
          <w:szCs w:val="28"/>
          <w:lang w:val="zh-TW"/>
        </w:rPr>
        <w:t>菲律濱聖經神學院保證人表格</w:t>
      </w:r>
    </w:p>
    <w:p w:rsidR="000D5723" w:rsidRDefault="000D5723">
      <w:pPr>
        <w:pStyle w:val="Heading1"/>
      </w:pPr>
      <w:r>
        <w:t>BIBLICAL SEMINARY OF THE PHILIPPINES</w:t>
      </w:r>
    </w:p>
    <w:p w:rsidR="000D5723" w:rsidRDefault="000D5723" w:rsidP="000D5723">
      <w:pPr>
        <w:jc w:val="center"/>
        <w:rPr>
          <w:sz w:val="18"/>
          <w:szCs w:val="18"/>
        </w:rPr>
      </w:pPr>
      <w:r>
        <w:rPr>
          <w:sz w:val="18"/>
          <w:szCs w:val="18"/>
        </w:rPr>
        <w:t>P.O. BOX 11,   1441   VALENZUELA CITY   METRO MANILA   PHILIPPINES</w:t>
      </w:r>
    </w:p>
    <w:p w:rsidR="000D5723" w:rsidRDefault="000D5723">
      <w:pPr>
        <w:jc w:val="center"/>
        <w:rPr>
          <w:rFonts w:eastAsia="???"/>
          <w:sz w:val="18"/>
          <w:szCs w:val="18"/>
        </w:rPr>
      </w:pPr>
      <w:r>
        <w:rPr>
          <w:rFonts w:ascii="MingLiU" w:eastAsia="MingLiU" w:cs="MingLiU" w:hint="eastAsia"/>
          <w:sz w:val="18"/>
          <w:szCs w:val="18"/>
          <w:lang w:val="zh-TW"/>
        </w:rPr>
        <w:t>電話</w:t>
      </w:r>
      <w:r>
        <w:rPr>
          <w:rFonts w:ascii="MingLiU" w:eastAsia="MingLiU" w:cs="MingLiU" w:hint="eastAsia"/>
          <w:sz w:val="18"/>
          <w:szCs w:val="18"/>
        </w:rPr>
        <w:t>：</w:t>
      </w:r>
      <w:r>
        <w:rPr>
          <w:rFonts w:eastAsia="???"/>
          <w:sz w:val="18"/>
          <w:szCs w:val="18"/>
        </w:rPr>
        <w:t>(63-2)</w:t>
      </w:r>
      <w:r w:rsidR="00B358C9">
        <w:rPr>
          <w:rFonts w:eastAsia="???"/>
          <w:sz w:val="18"/>
          <w:szCs w:val="18"/>
        </w:rPr>
        <w:t>8</w:t>
      </w:r>
      <w:r>
        <w:rPr>
          <w:rFonts w:eastAsia="???"/>
          <w:sz w:val="18"/>
          <w:szCs w:val="18"/>
        </w:rPr>
        <w:t>292-6795</w:t>
      </w:r>
      <w:r>
        <w:rPr>
          <w:rFonts w:eastAsia="???"/>
          <w:sz w:val="18"/>
          <w:szCs w:val="18"/>
        </w:rPr>
        <w:tab/>
      </w:r>
      <w:r>
        <w:rPr>
          <w:rFonts w:ascii="MingLiU" w:eastAsia="MingLiU" w:cs="MingLiU" w:hint="eastAsia"/>
          <w:sz w:val="18"/>
          <w:szCs w:val="18"/>
          <w:lang w:val="zh-TW"/>
        </w:rPr>
        <w:t>傳真</w:t>
      </w:r>
      <w:r>
        <w:rPr>
          <w:rFonts w:ascii="MingLiU" w:eastAsia="MingLiU" w:cs="MingLiU" w:hint="eastAsia"/>
          <w:sz w:val="18"/>
          <w:szCs w:val="18"/>
        </w:rPr>
        <w:t>：</w:t>
      </w:r>
      <w:r>
        <w:rPr>
          <w:rFonts w:eastAsia="???"/>
          <w:sz w:val="18"/>
          <w:szCs w:val="18"/>
        </w:rPr>
        <w:t>(63-2)</w:t>
      </w:r>
      <w:r w:rsidR="00B358C9">
        <w:rPr>
          <w:rFonts w:eastAsia="???"/>
          <w:sz w:val="18"/>
          <w:szCs w:val="18"/>
        </w:rPr>
        <w:t>8</w:t>
      </w:r>
      <w:bookmarkStart w:id="0" w:name="_GoBack"/>
      <w:bookmarkEnd w:id="0"/>
      <w:r>
        <w:rPr>
          <w:rFonts w:eastAsia="???"/>
          <w:sz w:val="18"/>
          <w:szCs w:val="18"/>
        </w:rPr>
        <w:t>292-6675</w:t>
      </w:r>
      <w:r>
        <w:rPr>
          <w:rFonts w:eastAsia="???"/>
          <w:sz w:val="18"/>
          <w:szCs w:val="18"/>
        </w:rPr>
        <w:tab/>
      </w:r>
      <w:r>
        <w:rPr>
          <w:rFonts w:ascii="MingLiU" w:eastAsia="MingLiU" w:cs="MingLiU" w:hint="eastAsia"/>
          <w:sz w:val="18"/>
          <w:szCs w:val="18"/>
          <w:lang w:val="zh-TW"/>
        </w:rPr>
        <w:t>郵件</w:t>
      </w:r>
      <w:r>
        <w:rPr>
          <w:rFonts w:ascii="???" w:eastAsia="???" w:cs="???" w:hint="eastAsia"/>
          <w:sz w:val="18"/>
          <w:szCs w:val="18"/>
        </w:rPr>
        <w:t>：</w:t>
      </w:r>
      <w:r w:rsidR="00D722A6">
        <w:rPr>
          <w:rFonts w:eastAsia="???"/>
          <w:sz w:val="18"/>
          <w:szCs w:val="18"/>
        </w:rPr>
        <w:t>admissions</w:t>
      </w:r>
      <w:r w:rsidR="005049C6">
        <w:rPr>
          <w:rFonts w:eastAsia="???"/>
          <w:sz w:val="18"/>
          <w:szCs w:val="18"/>
        </w:rPr>
        <w:t>@bsop.edu.ph</w:t>
      </w:r>
    </w:p>
    <w:p w:rsidR="000D5723" w:rsidRDefault="000D5723">
      <w:pPr>
        <w:rPr>
          <w:rFonts w:ascii="MingLiU" w:eastAsia="MingLiU" w:hAnsi="MingLiU"/>
        </w:rPr>
      </w:pPr>
    </w:p>
    <w:p w:rsidR="000D5723" w:rsidRDefault="000D5723" w:rsidP="00B1498D">
      <w:pPr>
        <w:rPr>
          <w:rFonts w:ascii="MingLiU" w:eastAsia="MingLiU" w:hAnsi="MingLiU"/>
          <w:sz w:val="20"/>
          <w:szCs w:val="20"/>
          <w:lang w:val="zh-TW"/>
        </w:rPr>
      </w:pPr>
      <w:r>
        <w:rPr>
          <w:rFonts w:ascii="MingLiU" w:eastAsia="MingLiU" w:hAnsi="MingLiU" w:cs="MingLiU" w:hint="eastAsia"/>
          <w:sz w:val="20"/>
          <w:szCs w:val="20"/>
          <w:lang w:val="zh-TW"/>
        </w:rPr>
        <w:t>保證人</w:t>
      </w:r>
      <w:r w:rsidR="00B1498D">
        <w:rPr>
          <w:rFonts w:ascii="MingLiU" w:eastAsia="MingLiU" w:hAnsi="MingLiU" w:cs="MingLiU"/>
          <w:sz w:val="20"/>
          <w:szCs w:val="20"/>
        </w:rPr>
        <w:t xml:space="preserve">  </w:t>
      </w:r>
      <w:r>
        <w:rPr>
          <w:rFonts w:ascii="MingLiU" w:eastAsia="MingLiU" w:hAnsi="MingLiU" w:cs="MingLiU" w:hint="eastAsia"/>
          <w:sz w:val="20"/>
          <w:szCs w:val="20"/>
          <w:lang w:val="zh-TW"/>
        </w:rPr>
        <w:t>請在分格內放</w:t>
      </w:r>
      <w:r w:rsidR="00B1498D">
        <w:rPr>
          <w:rFonts w:ascii="SimSun" w:eastAsia="SimSun" w:hAnsi="SimSun" w:cs="MingLiU"/>
          <w:sz w:val="20"/>
          <w:szCs w:val="20"/>
        </w:rPr>
        <w:t>“</w:t>
      </w:r>
      <w:r w:rsidR="000E7B4F" w:rsidRPr="000E7B4F">
        <w:rPr>
          <w:rFonts w:eastAsia="MingLiU" w:hAnsi="MingLiU"/>
          <w:sz w:val="20"/>
          <w:szCs w:val="20"/>
          <w:lang w:val="zh-TW"/>
        </w:rPr>
        <w:t>ˊ</w:t>
      </w:r>
      <w:r w:rsidR="00B1498D">
        <w:rPr>
          <w:rFonts w:ascii="SimSun" w:eastAsia="SimSun" w:hAnsi="SimSun" w:cs="MingLiU"/>
          <w:sz w:val="20"/>
          <w:szCs w:val="20"/>
        </w:rPr>
        <w:t>”</w:t>
      </w:r>
      <w:r>
        <w:rPr>
          <w:rFonts w:ascii="MingLiU" w:eastAsia="MingLiU" w:hAnsi="MingLiU" w:cs="MingLiU" w:hint="eastAsia"/>
          <w:sz w:val="20"/>
          <w:szCs w:val="20"/>
          <w:lang w:val="zh-TW"/>
        </w:rPr>
        <w:t>號</w:t>
      </w:r>
      <w:r w:rsidR="00B1498D">
        <w:rPr>
          <w:rFonts w:ascii="MingLiU" w:eastAsia="MingLiU" w:hAnsi="MingLiU" w:cs="MingLiU"/>
          <w:sz w:val="20"/>
          <w:szCs w:val="20"/>
        </w:rPr>
        <w:t xml:space="preserve">  </w:t>
      </w:r>
      <w:r>
        <w:rPr>
          <w:rFonts w:ascii="MingLiU" w:eastAsia="MingLiU" w:hAnsi="MingLiU" w:cs="MingLiU" w:hint="eastAsia"/>
          <w:sz w:val="20"/>
          <w:szCs w:val="20"/>
          <w:lang w:val="zh-TW"/>
        </w:rPr>
        <w:t>填完請寄回本院教務處</w:t>
      </w:r>
    </w:p>
    <w:p w:rsidR="000D5723" w:rsidRDefault="000D5723" w:rsidP="000803B0">
      <w:pPr>
        <w:rPr>
          <w:rFonts w:ascii="MingLiU" w:eastAsia="MingLiU" w:hAnsi="MingLiU"/>
          <w:sz w:val="20"/>
          <w:szCs w:val="20"/>
        </w:rPr>
      </w:pPr>
      <w:r>
        <w:rPr>
          <w:rFonts w:ascii="MingLiU" w:eastAsia="MingLiU" w:hAnsi="MingLiU"/>
          <w:sz w:val="20"/>
          <w:szCs w:val="20"/>
          <w:lang w:val="zh-TW"/>
        </w:rPr>
        <w:tab/>
      </w:r>
      <w:r>
        <w:rPr>
          <w:rFonts w:ascii="MingLiU" w:eastAsia="MingLiU" w:hAnsi="MingLiU"/>
          <w:sz w:val="20"/>
          <w:szCs w:val="20"/>
          <w:lang w:val="zh-TW"/>
        </w:rPr>
        <w:tab/>
      </w:r>
      <w:r>
        <w:rPr>
          <w:rFonts w:ascii="MingLiU" w:eastAsia="MingLiU" w:hAnsi="MingLiU" w:cs="MingLiU" w:hint="eastAsia"/>
          <w:sz w:val="20"/>
          <w:szCs w:val="20"/>
          <w:lang w:val="zh-TW"/>
        </w:rPr>
        <w:t>牧師</w:t>
      </w:r>
      <w:r>
        <w:rPr>
          <w:rFonts w:ascii="MingLiU" w:eastAsia="MingLiU" w:hAnsi="MingLiU" w:cs="MingLiU"/>
          <w:sz w:val="20"/>
          <w:szCs w:val="20"/>
          <w:lang w:val="zh-TW"/>
        </w:rPr>
        <w:t xml:space="preserve"> </w:t>
      </w:r>
      <w:r w:rsidR="000803B0">
        <w:rPr>
          <w:rFonts w:ascii="MingLiU" w:eastAsia="MingLiU" w:hAnsi="MingLiU" w:cs="MingLiU"/>
          <w:sz w:val="20"/>
          <w:szCs w:val="20"/>
        </w:rPr>
        <w:t xml:space="preserve"> </w:t>
      </w:r>
      <w:r w:rsidR="000803B0" w:rsidRPr="000803B0">
        <w:rPr>
          <w:rFonts w:eastAsia="MingLiU"/>
          <w:sz w:val="20"/>
          <w:szCs w:val="20"/>
        </w:rPr>
        <w:t>[</w:t>
      </w:r>
      <w:r w:rsidRPr="000803B0">
        <w:rPr>
          <w:rFonts w:eastAsia="MingLiU"/>
          <w:sz w:val="20"/>
          <w:szCs w:val="20"/>
          <w:lang w:val="zh-TW"/>
        </w:rPr>
        <w:t xml:space="preserve">  </w:t>
      </w:r>
      <w:r w:rsidR="000803B0">
        <w:rPr>
          <w:rFonts w:eastAsia="MingLiU"/>
          <w:sz w:val="20"/>
          <w:szCs w:val="20"/>
        </w:rPr>
        <w:t xml:space="preserve">   ]</w:t>
      </w:r>
      <w:r>
        <w:rPr>
          <w:rFonts w:ascii="MingLiU" w:eastAsia="MingLiU" w:hAnsi="MingLiU" w:cs="MingLiU"/>
          <w:sz w:val="20"/>
          <w:szCs w:val="20"/>
          <w:lang w:val="zh-TW"/>
        </w:rPr>
        <w:tab/>
      </w:r>
      <w:r>
        <w:rPr>
          <w:rFonts w:ascii="MingLiU" w:eastAsia="MingLiU" w:hAnsi="MingLiU" w:cs="MingLiU"/>
          <w:sz w:val="20"/>
          <w:szCs w:val="20"/>
          <w:lang w:val="zh-TW"/>
        </w:rPr>
        <w:tab/>
      </w:r>
      <w:r>
        <w:rPr>
          <w:rFonts w:ascii="MingLiU" w:eastAsia="MingLiU" w:hAnsi="MingLiU" w:cs="MingLiU" w:hint="eastAsia"/>
          <w:sz w:val="20"/>
          <w:szCs w:val="20"/>
          <w:lang w:val="zh-TW"/>
        </w:rPr>
        <w:t>傳道人</w:t>
      </w:r>
      <w:r w:rsidR="000803B0">
        <w:rPr>
          <w:rFonts w:ascii="MingLiU" w:eastAsia="MingLiU" w:hAnsi="MingLiU" w:cs="MingLiU"/>
          <w:sz w:val="20"/>
          <w:szCs w:val="20"/>
        </w:rPr>
        <w:t xml:space="preserve">  </w:t>
      </w:r>
      <w:r w:rsidR="000803B0" w:rsidRPr="000803B0">
        <w:rPr>
          <w:rFonts w:eastAsia="MingLiU"/>
          <w:sz w:val="20"/>
          <w:szCs w:val="20"/>
        </w:rPr>
        <w:t>[</w:t>
      </w:r>
      <w:r w:rsidR="000803B0" w:rsidRPr="000803B0">
        <w:rPr>
          <w:rFonts w:eastAsia="MingLiU"/>
          <w:sz w:val="20"/>
          <w:szCs w:val="20"/>
          <w:lang w:val="zh-TW"/>
        </w:rPr>
        <w:t xml:space="preserve">  </w:t>
      </w:r>
      <w:r w:rsidR="000803B0">
        <w:rPr>
          <w:rFonts w:eastAsia="MingLiU"/>
          <w:sz w:val="20"/>
          <w:szCs w:val="20"/>
        </w:rPr>
        <w:t xml:space="preserve">   ]</w:t>
      </w:r>
      <w:r>
        <w:rPr>
          <w:rFonts w:ascii="MingLiU" w:eastAsia="MingLiU" w:hAnsi="MingLiU" w:cs="MingLiU"/>
          <w:sz w:val="20"/>
          <w:szCs w:val="20"/>
          <w:lang w:val="zh-TW"/>
        </w:rPr>
        <w:tab/>
      </w:r>
      <w:r>
        <w:rPr>
          <w:rFonts w:ascii="MingLiU" w:eastAsia="MingLiU" w:hAnsi="MingLiU" w:cs="MingLiU"/>
          <w:sz w:val="20"/>
          <w:szCs w:val="20"/>
          <w:lang w:val="zh-TW"/>
        </w:rPr>
        <w:tab/>
      </w:r>
      <w:r>
        <w:rPr>
          <w:rFonts w:ascii="MingLiU" w:eastAsia="MingLiU" w:hAnsi="MingLiU" w:cs="MingLiU"/>
          <w:sz w:val="20"/>
          <w:szCs w:val="20"/>
          <w:lang w:val="zh-TW"/>
        </w:rPr>
        <w:tab/>
      </w:r>
      <w:r>
        <w:rPr>
          <w:rFonts w:ascii="MingLiU" w:eastAsia="MingLiU" w:hAnsi="MingLiU" w:cs="MingLiU" w:hint="eastAsia"/>
          <w:sz w:val="20"/>
          <w:szCs w:val="20"/>
          <w:lang w:val="zh-TW"/>
        </w:rPr>
        <w:t>屬靈長者</w:t>
      </w:r>
      <w:r w:rsidR="000803B0">
        <w:rPr>
          <w:rFonts w:ascii="MingLiU" w:eastAsia="MingLiU" w:hAnsi="MingLiU" w:cs="MingLiU"/>
          <w:sz w:val="20"/>
          <w:szCs w:val="20"/>
        </w:rPr>
        <w:t xml:space="preserve">  </w:t>
      </w:r>
      <w:r w:rsidR="000803B0" w:rsidRPr="000803B0">
        <w:rPr>
          <w:rFonts w:eastAsia="MingLiU"/>
          <w:sz w:val="20"/>
          <w:szCs w:val="20"/>
        </w:rPr>
        <w:t>[</w:t>
      </w:r>
      <w:r w:rsidR="000803B0" w:rsidRPr="000803B0">
        <w:rPr>
          <w:rFonts w:eastAsia="MingLiU"/>
          <w:sz w:val="20"/>
          <w:szCs w:val="20"/>
          <w:lang w:val="zh-TW"/>
        </w:rPr>
        <w:t xml:space="preserve">  </w:t>
      </w:r>
      <w:r w:rsidR="000803B0">
        <w:rPr>
          <w:rFonts w:eastAsia="MingLiU"/>
          <w:sz w:val="20"/>
          <w:szCs w:val="20"/>
        </w:rPr>
        <w:t xml:space="preserve">   ]</w:t>
      </w:r>
    </w:p>
    <w:p w:rsidR="000D5723" w:rsidRDefault="000D5723">
      <w:pPr>
        <w:jc w:val="center"/>
        <w:rPr>
          <w:rFonts w:ascii="MingLiU" w:eastAsia="MingLiU" w:hAnsi="MingLiU"/>
          <w:lang w:val="zh-TW"/>
        </w:rPr>
      </w:pPr>
    </w:p>
    <w:p w:rsidR="000D5723" w:rsidRPr="000D5723" w:rsidRDefault="000D5723" w:rsidP="002A330A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申請人姓名</w:t>
      </w:r>
      <w:r w:rsidR="000E7B4F">
        <w:rPr>
          <w:rFonts w:ascii="MingLiU" w:eastAsia="MingLiU" w:hAnsi="MingLiU" w:cs="MingLiU"/>
          <w:sz w:val="22"/>
          <w:szCs w:val="22"/>
        </w:rPr>
        <w:t xml:space="preserve"> </w:t>
      </w:r>
      <w:r w:rsidR="002A330A">
        <w:rPr>
          <w:rFonts w:ascii="MingLiU" w:eastAsia="MingLiU" w:hAnsi="MingLiU" w:cs="MingLiU"/>
          <w:sz w:val="22"/>
          <w:szCs w:val="22"/>
        </w:rPr>
        <w:t>(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中</w:t>
      </w:r>
      <w:r w:rsidR="002A330A">
        <w:rPr>
          <w:rFonts w:ascii="MingLiU" w:eastAsia="MingLiU" w:hAnsi="MingLiU" w:cs="MingLiU"/>
          <w:sz w:val="22"/>
          <w:szCs w:val="22"/>
        </w:rPr>
        <w:t>)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 w:rsidR="000E7B4F">
        <w:rPr>
          <w:rFonts w:ascii="MingLiU" w:eastAsia="MingLiU" w:hAnsi="MingLiU"/>
          <w:sz w:val="22"/>
          <w:szCs w:val="22"/>
          <w:u w:val="single"/>
        </w:rPr>
        <w:t xml:space="preserve"> </w:t>
      </w:r>
      <w:r w:rsidR="002A330A">
        <w:rPr>
          <w:rFonts w:ascii="MingLiU" w:eastAsia="MingLiU" w:hAnsi="MingLiU" w:cs="MingLiU"/>
          <w:sz w:val="22"/>
          <w:szCs w:val="22"/>
        </w:rPr>
        <w:t>(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英</w:t>
      </w:r>
      <w:r w:rsidR="002A330A">
        <w:rPr>
          <w:rFonts w:ascii="MingLiU" w:eastAsia="MingLiU" w:hAnsi="MingLiU" w:cs="MingLiU"/>
          <w:sz w:val="22"/>
          <w:szCs w:val="22"/>
        </w:rPr>
        <w:t>)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申請人地址</w:t>
      </w:r>
      <w:r>
        <w:rPr>
          <w:rFonts w:ascii="MingLiU" w:eastAsia="MingLiU" w:hAnsi="MingLiU" w:cs="MingLiU"/>
          <w:sz w:val="22"/>
          <w:szCs w:val="22"/>
        </w:rPr>
        <w:t xml:space="preserve"> 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</w:t>
      </w:r>
    </w:p>
    <w:p w:rsidR="000D5723" w:rsidRDefault="000D5723">
      <w:pPr>
        <w:rPr>
          <w:rFonts w:ascii="MingLiU" w:eastAsia="MingLiU" w:hAnsi="MingLiU"/>
        </w:rPr>
      </w:pPr>
    </w:p>
    <w:p w:rsidR="000D5723" w:rsidRDefault="000D5723">
      <w:pPr>
        <w:rPr>
          <w:rFonts w:ascii="MingLiU" w:eastAsia="MingLiU" w:hAnsi="MingLiU"/>
          <w:sz w:val="20"/>
          <w:szCs w:val="20"/>
          <w:lang w:val="zh-TW"/>
        </w:rPr>
      </w:pPr>
      <w:r>
        <w:rPr>
          <w:rFonts w:ascii="MingLiU" w:eastAsia="MingLiU" w:hAnsi="MingLiU" w:cs="MingLiU" w:hint="eastAsia"/>
          <w:sz w:val="20"/>
          <w:szCs w:val="20"/>
          <w:lang w:val="zh-TW"/>
        </w:rPr>
        <w:t>申請人當注意：請用正楷將姓名，地址填寫清楚‧並為保證人預備寫本院院址之信封及郵票，以便寄回本院教務處。本人相信此保證書並非作為貴院接受本人為學生之根據，故願放棄閱讀此保證書之權利。</w:t>
      </w:r>
    </w:p>
    <w:p w:rsidR="000D5723" w:rsidRDefault="000D5723">
      <w:pPr>
        <w:rPr>
          <w:rFonts w:ascii="MingLiU" w:eastAsia="MingLiU" w:hAnsi="MingLiU"/>
          <w:lang w:val="zh-TW"/>
        </w:rPr>
      </w:pPr>
    </w:p>
    <w:p w:rsidR="000D5723" w:rsidRPr="000D5723" w:rsidRDefault="000D5723" w:rsidP="000D5723">
      <w:pPr>
        <w:rPr>
          <w:rFonts w:ascii="MingLiU" w:eastAsia="MingLiU" w:hAnsi="MingLiU"/>
          <w:u w:val="single"/>
        </w:rPr>
      </w:pPr>
      <w:r>
        <w:rPr>
          <w:rFonts w:ascii="MingLiU" w:eastAsia="MingLiU" w:hAnsi="MingLiU"/>
          <w:lang w:val="zh-TW"/>
        </w:rPr>
        <w:tab/>
      </w:r>
      <w:r>
        <w:rPr>
          <w:rFonts w:ascii="MingLiU" w:eastAsia="MingLiU" w:hAnsi="MingLiU"/>
          <w:lang w:val="zh-TW"/>
        </w:rPr>
        <w:tab/>
      </w:r>
      <w:r>
        <w:rPr>
          <w:rFonts w:ascii="MingLiU" w:eastAsia="MingLiU" w:hAnsi="MingLiU"/>
          <w:lang w:val="zh-TW"/>
        </w:rPr>
        <w:tab/>
      </w:r>
      <w:r>
        <w:rPr>
          <w:rFonts w:ascii="MingLiU" w:eastAsia="MingLiU" w:hAnsi="MingLiU"/>
          <w:lang w:val="zh-TW"/>
        </w:rPr>
        <w:tab/>
      </w:r>
      <w:r>
        <w:rPr>
          <w:rFonts w:ascii="MingLiU" w:eastAsia="MingLiU" w:hAnsi="MingLiU"/>
          <w:lang w:val="zh-TW"/>
        </w:rPr>
        <w:tab/>
      </w:r>
      <w:r>
        <w:rPr>
          <w:rFonts w:ascii="MingLiU" w:eastAsia="MingLiU" w:hAnsi="MingLiU"/>
          <w:lang w:val="zh-TW"/>
        </w:rPr>
        <w:tab/>
      </w:r>
      <w:r>
        <w:rPr>
          <w:rFonts w:ascii="MingLiU" w:eastAsia="MingLiU" w:hAnsi="MingLiU" w:cs="MingLiU" w:hint="eastAsia"/>
          <w:lang w:val="zh-TW"/>
        </w:rPr>
        <w:t>簽名</w:t>
      </w:r>
      <w:r>
        <w:rPr>
          <w:rFonts w:ascii="MingLiU" w:eastAsia="MingLiU" w:hAnsi="MingLiU" w:cs="MingLiU"/>
        </w:rPr>
        <w:t xml:space="preserve"> </w:t>
      </w:r>
      <w:r>
        <w:rPr>
          <w:rFonts w:ascii="MingLiU" w:eastAsia="MingLiU" w:hAnsi="MingLiU"/>
          <w:u w:val="single"/>
          <w:lang w:val="zh-TW"/>
        </w:rPr>
        <w:tab/>
      </w:r>
      <w:r>
        <w:rPr>
          <w:rFonts w:ascii="MingLiU" w:eastAsia="MingLiU" w:hAnsi="MingLiU"/>
          <w:u w:val="single"/>
          <w:lang w:val="zh-TW"/>
        </w:rPr>
        <w:tab/>
      </w:r>
      <w:r>
        <w:rPr>
          <w:rFonts w:ascii="MingLiU" w:eastAsia="MingLiU" w:hAnsi="MingLiU"/>
          <w:u w:val="single"/>
        </w:rPr>
        <w:t xml:space="preserve">  ________</w:t>
      </w:r>
      <w:r w:rsidRPr="000D5723">
        <w:rPr>
          <w:rFonts w:ascii="MingLiU" w:eastAsia="MingLiU" w:hAnsi="MingLiU"/>
        </w:rPr>
        <w:t xml:space="preserve"> </w:t>
      </w:r>
      <w:r>
        <w:rPr>
          <w:rFonts w:ascii="MingLiU" w:eastAsia="MingLiU" w:hAnsi="MingLiU" w:cs="MingLiU" w:hint="eastAsia"/>
          <w:lang w:val="zh-TW"/>
        </w:rPr>
        <w:t>日期</w:t>
      </w:r>
      <w:r>
        <w:rPr>
          <w:rFonts w:ascii="MingLiU" w:eastAsia="MingLiU" w:hAnsi="MingLiU" w:cs="MingLiU"/>
        </w:rPr>
        <w:t xml:space="preserve"> </w:t>
      </w:r>
      <w:r>
        <w:rPr>
          <w:rFonts w:ascii="MingLiU" w:eastAsia="MingLiU" w:hAnsi="MingLiU"/>
          <w:u w:val="single"/>
          <w:lang w:val="zh-TW"/>
        </w:rPr>
        <w:tab/>
      </w:r>
      <w:r>
        <w:rPr>
          <w:rFonts w:ascii="MingLiU" w:eastAsia="MingLiU" w:hAnsi="MingLiU"/>
          <w:u w:val="single"/>
          <w:lang w:val="zh-TW"/>
        </w:rPr>
        <w:tab/>
      </w:r>
      <w:r>
        <w:rPr>
          <w:rFonts w:ascii="MingLiU" w:eastAsia="MingLiU" w:hAnsi="MingLiU"/>
          <w:u w:val="single"/>
        </w:rPr>
        <w:t>_____</w:t>
      </w:r>
    </w:p>
    <w:p w:rsidR="000D5723" w:rsidRDefault="000D5723">
      <w:pPr>
        <w:pStyle w:val="BodyText"/>
        <w:rPr>
          <w:rFonts w:cs="Times New Roman"/>
        </w:rPr>
      </w:pPr>
      <w:r>
        <w:rPr>
          <w:rFonts w:hint="eastAsia"/>
        </w:rPr>
        <w:t>上述學生申請入本院受造就，將請台端擔任保證人，本院目的是為主造就靈性品格及學術方面均值得培育之學生，務請坦誠準確地填寫以下表格。</w:t>
      </w:r>
    </w:p>
    <w:p w:rsidR="000D5723" w:rsidRDefault="000D5723">
      <w:pPr>
        <w:rPr>
          <w:rFonts w:ascii="MingLiU" w:eastAsia="MingLiU" w:hAnsi="MingLiU"/>
          <w:lang w:val="zh-TW"/>
        </w:rPr>
      </w:pPr>
      <w:r>
        <w:rPr>
          <w:rFonts w:ascii="MingLiU" w:eastAsia="MingLiU" w:hAnsi="MingLiU"/>
          <w:lang w:val="zh-TW"/>
        </w:rPr>
        <w:tab/>
      </w:r>
      <w:r>
        <w:rPr>
          <w:rFonts w:ascii="MingLiU" w:eastAsia="MingLiU" w:hAnsi="MingLiU"/>
          <w:lang w:val="zh-TW"/>
        </w:rPr>
        <w:tab/>
      </w:r>
    </w:p>
    <w:p w:rsidR="000D5723" w:rsidRDefault="000E7B4F" w:rsidP="000E7B4F">
      <w:pPr>
        <w:jc w:val="center"/>
        <w:rPr>
          <w:rFonts w:ascii="MingLiU" w:eastAsia="MingLiU" w:hAnsi="MingLiU"/>
          <w:b/>
          <w:bCs/>
          <w:sz w:val="22"/>
          <w:szCs w:val="22"/>
          <w:lang w:val="zh-TW"/>
        </w:rPr>
      </w:pPr>
      <w:r>
        <w:rPr>
          <w:rFonts w:ascii="MingLiU" w:eastAsia="MingLiU" w:hAnsi="MingLiU" w:cs="MingLiU"/>
          <w:b/>
          <w:bCs/>
          <w:sz w:val="22"/>
          <w:szCs w:val="22"/>
        </w:rPr>
        <w:t>(</w:t>
      </w:r>
      <w:r w:rsidR="000D5723">
        <w:rPr>
          <w:rFonts w:ascii="MingLiU" w:eastAsia="MingLiU" w:hAnsi="MingLiU" w:cs="MingLiU" w:hint="eastAsia"/>
          <w:b/>
          <w:bCs/>
          <w:sz w:val="22"/>
          <w:szCs w:val="22"/>
          <w:lang w:val="zh-TW"/>
        </w:rPr>
        <w:t>一</w:t>
      </w:r>
      <w:r>
        <w:rPr>
          <w:rFonts w:ascii="MingLiU" w:eastAsia="MingLiU" w:hAnsi="MingLiU" w:cs="MingLiU"/>
          <w:b/>
          <w:bCs/>
          <w:sz w:val="22"/>
          <w:szCs w:val="22"/>
        </w:rPr>
        <w:t>)</w:t>
      </w:r>
      <w:r w:rsidR="000D5723">
        <w:rPr>
          <w:rFonts w:ascii="MingLiU" w:eastAsia="MingLiU" w:hAnsi="MingLiU" w:cs="MingLiU"/>
          <w:b/>
          <w:bCs/>
          <w:sz w:val="22"/>
          <w:szCs w:val="22"/>
          <w:lang w:val="zh-TW"/>
        </w:rPr>
        <w:t xml:space="preserve">  </w:t>
      </w:r>
      <w:r w:rsidR="000D5723">
        <w:rPr>
          <w:rFonts w:ascii="MingLiU" w:eastAsia="MingLiU" w:hAnsi="MingLiU" w:cs="MingLiU" w:hint="eastAsia"/>
          <w:b/>
          <w:bCs/>
          <w:sz w:val="22"/>
          <w:szCs w:val="22"/>
          <w:lang w:val="zh-TW"/>
        </w:rPr>
        <w:t>一</w:t>
      </w:r>
      <w:r w:rsidR="000D5723">
        <w:rPr>
          <w:rFonts w:ascii="MingLiU" w:eastAsia="MingLiU" w:hAnsi="MingLiU" w:cs="MingLiU"/>
          <w:b/>
          <w:bCs/>
          <w:sz w:val="22"/>
          <w:szCs w:val="22"/>
          <w:lang w:val="zh-TW"/>
        </w:rPr>
        <w:t xml:space="preserve"> </w:t>
      </w:r>
      <w:r w:rsidR="000D5723">
        <w:rPr>
          <w:rFonts w:ascii="MingLiU" w:eastAsia="MingLiU" w:hAnsi="MingLiU" w:cs="MingLiU" w:hint="eastAsia"/>
          <w:b/>
          <w:bCs/>
          <w:sz w:val="22"/>
          <w:szCs w:val="22"/>
          <w:lang w:val="zh-TW"/>
        </w:rPr>
        <w:t>般</w:t>
      </w:r>
      <w:r w:rsidR="000D5723">
        <w:rPr>
          <w:rFonts w:ascii="MingLiU" w:eastAsia="MingLiU" w:hAnsi="MingLiU" w:cs="MingLiU"/>
          <w:b/>
          <w:bCs/>
          <w:sz w:val="22"/>
          <w:szCs w:val="22"/>
          <w:lang w:val="zh-TW"/>
        </w:rPr>
        <w:t xml:space="preserve"> </w:t>
      </w:r>
      <w:r w:rsidR="000D5723">
        <w:rPr>
          <w:rFonts w:ascii="MingLiU" w:eastAsia="MingLiU" w:hAnsi="MingLiU" w:cs="MingLiU" w:hint="eastAsia"/>
          <w:b/>
          <w:bCs/>
          <w:sz w:val="22"/>
          <w:szCs w:val="22"/>
          <w:lang w:val="zh-TW"/>
        </w:rPr>
        <w:t>評</w:t>
      </w:r>
      <w:r w:rsidR="000D5723">
        <w:rPr>
          <w:rFonts w:ascii="MingLiU" w:eastAsia="MingLiU" w:hAnsi="MingLiU" w:cs="MingLiU"/>
          <w:b/>
          <w:bCs/>
          <w:sz w:val="22"/>
          <w:szCs w:val="22"/>
          <w:lang w:val="zh-TW"/>
        </w:rPr>
        <w:t xml:space="preserve"> </w:t>
      </w:r>
      <w:r w:rsidR="000D5723">
        <w:rPr>
          <w:rFonts w:ascii="MingLiU" w:eastAsia="MingLiU" w:hAnsi="MingLiU" w:cs="MingLiU" w:hint="eastAsia"/>
          <w:b/>
          <w:bCs/>
          <w:sz w:val="22"/>
          <w:szCs w:val="22"/>
          <w:lang w:val="zh-TW"/>
        </w:rPr>
        <w:t>價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認識申請人有多久？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____________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 w:rsidP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認識申請人到何程度？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____________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申請人之言行是否均合聖徒體統？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____________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 w:rsidP="000E7B4F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申請人之朋友及鄰里對他</w:t>
      </w:r>
      <w:r w:rsidR="000E7B4F">
        <w:rPr>
          <w:rFonts w:ascii="MingLiU" w:eastAsia="MingLiU" w:hAnsi="MingLiU" w:cs="MingLiU"/>
          <w:sz w:val="22"/>
          <w:szCs w:val="22"/>
        </w:rPr>
        <w:t>[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她</w:t>
      </w:r>
      <w:r w:rsidR="000E7B4F">
        <w:rPr>
          <w:rFonts w:ascii="MingLiU" w:eastAsia="MingLiU" w:hAnsi="MingLiU" w:cs="MingLiU"/>
          <w:sz w:val="22"/>
          <w:szCs w:val="22"/>
        </w:rPr>
        <w:t>]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看法如何？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____________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  <w:u w:val="single"/>
        </w:rPr>
      </w:pPr>
    </w:p>
    <w:p w:rsidR="000D5723" w:rsidRPr="000D5723" w:rsidRDefault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申請人與異性關係是否無可指責？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____________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 w:rsidP="001659C6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申請人在性格上有何特長？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____________</w:t>
      </w:r>
      <w:r w:rsidR="001659C6">
        <w:rPr>
          <w:rFonts w:ascii="MingLiU" w:eastAsia="MingLiU" w:hAnsi="MingLiU"/>
          <w:sz w:val="22"/>
          <w:szCs w:val="22"/>
          <w:u w:val="single"/>
        </w:rPr>
        <w:t>_______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申請人在性格上有那些方面仍須改進？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申請人有何特別的恩賜或才幹？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申請人之表現是屬於成功或失敗？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____________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Default="000D5723">
      <w:pPr>
        <w:rPr>
          <w:rFonts w:ascii="MingLiU" w:eastAsia="MingLiU" w:hAnsi="MingLiU"/>
          <w:sz w:val="22"/>
          <w:szCs w:val="22"/>
          <w:lang w:val="zh-TW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據保證人估計，申請人之成就能達到那種程度？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Default="000D5723">
      <w:pPr>
        <w:rPr>
          <w:rFonts w:ascii="MingLiU" w:eastAsia="MingLiU" w:hAnsi="MingLiU" w:cs="MingLiU"/>
          <w:sz w:val="22"/>
          <w:szCs w:val="22"/>
          <w:u w:val="single"/>
        </w:rPr>
      </w:pPr>
      <w:r>
        <w:rPr>
          <w:rFonts w:ascii="MingLiU" w:eastAsia="MingLiU" w:hAnsi="MingLiU" w:cs="MingLiU"/>
          <w:sz w:val="22"/>
          <w:szCs w:val="22"/>
        </w:rPr>
        <w:t xml:space="preserve">   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超凡</w:t>
      </w:r>
      <w:r>
        <w:rPr>
          <w:rFonts w:ascii="MingLiU" w:eastAsia="MingLiU" w:hAnsi="MingLiU" w:cs="MingLiU"/>
          <w:sz w:val="22"/>
          <w:szCs w:val="22"/>
          <w:lang w:val="zh-TW"/>
        </w:rPr>
        <w:t xml:space="preserve"> </w:t>
      </w:r>
      <w:r>
        <w:rPr>
          <w:rFonts w:ascii="MingLiU" w:eastAsia="MingLiU" w:hAnsi="MingLiU" w:cs="MingLiU"/>
          <w:sz w:val="22"/>
          <w:szCs w:val="22"/>
          <w:u w:val="single"/>
          <w:lang w:val="zh-TW"/>
        </w:rPr>
        <w:t xml:space="preserve">         </w:t>
      </w:r>
      <w:r>
        <w:rPr>
          <w:rFonts w:ascii="MingLiU" w:eastAsia="MingLiU" w:hAnsi="MingLiU" w:cs="MingLiU"/>
          <w:sz w:val="22"/>
          <w:szCs w:val="22"/>
          <w:u w:val="single"/>
        </w:rPr>
        <w:t>_</w:t>
      </w:r>
      <w:r>
        <w:rPr>
          <w:rFonts w:ascii="MingLiU" w:eastAsia="MingLiU" w:hAnsi="MingLiU" w:cs="MingLiU"/>
          <w:sz w:val="22"/>
          <w:szCs w:val="22"/>
          <w:lang w:val="zh-TW"/>
        </w:rPr>
        <w:t xml:space="preserve"> 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優越</w:t>
      </w:r>
      <w:r>
        <w:rPr>
          <w:rFonts w:ascii="MingLiU" w:eastAsia="MingLiU" w:hAnsi="MingLiU" w:cs="MingLiU"/>
          <w:sz w:val="22"/>
          <w:szCs w:val="22"/>
        </w:rPr>
        <w:t xml:space="preserve"> </w:t>
      </w:r>
      <w:r>
        <w:rPr>
          <w:rFonts w:ascii="MingLiU" w:eastAsia="MingLiU" w:hAnsi="MingLiU" w:cs="MingLiU"/>
          <w:sz w:val="22"/>
          <w:szCs w:val="22"/>
          <w:u w:val="single"/>
          <w:lang w:val="zh-TW"/>
        </w:rPr>
        <w:t xml:space="preserve">         </w:t>
      </w:r>
      <w:r>
        <w:rPr>
          <w:rFonts w:ascii="MingLiU" w:eastAsia="MingLiU" w:hAnsi="MingLiU" w:cs="MingLiU"/>
          <w:sz w:val="22"/>
          <w:szCs w:val="22"/>
          <w:u w:val="single"/>
        </w:rPr>
        <w:t>_</w:t>
      </w:r>
      <w:r>
        <w:rPr>
          <w:rFonts w:ascii="MingLiU" w:eastAsia="MingLiU" w:hAnsi="MingLiU" w:cs="MingLiU"/>
          <w:sz w:val="22"/>
          <w:szCs w:val="22"/>
          <w:lang w:val="zh-TW"/>
        </w:rPr>
        <w:t xml:space="preserve"> 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良好</w:t>
      </w:r>
      <w:r>
        <w:rPr>
          <w:rFonts w:ascii="MingLiU" w:eastAsia="MingLiU" w:hAnsi="MingLiU" w:cs="MingLiU"/>
          <w:sz w:val="22"/>
          <w:szCs w:val="22"/>
        </w:rPr>
        <w:t xml:space="preserve"> </w:t>
      </w:r>
      <w:r>
        <w:rPr>
          <w:rFonts w:ascii="MingLiU" w:eastAsia="MingLiU" w:hAnsi="MingLiU" w:cs="MingLiU"/>
          <w:sz w:val="22"/>
          <w:szCs w:val="22"/>
          <w:u w:val="single"/>
          <w:lang w:val="zh-TW"/>
        </w:rPr>
        <w:t xml:space="preserve">          </w:t>
      </w:r>
      <w:r w:rsidRPr="000D5723">
        <w:rPr>
          <w:rFonts w:ascii="MingLiU" w:eastAsia="MingLiU" w:hAnsi="MingLiU" w:cs="MingLiU"/>
          <w:sz w:val="22"/>
          <w:szCs w:val="22"/>
        </w:rPr>
        <w:t xml:space="preserve"> 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中等</w:t>
      </w:r>
      <w:r>
        <w:rPr>
          <w:rFonts w:ascii="MingLiU" w:eastAsia="MingLiU" w:hAnsi="MingLiU" w:cs="MingLiU"/>
          <w:sz w:val="22"/>
          <w:szCs w:val="22"/>
        </w:rPr>
        <w:t xml:space="preserve"> </w:t>
      </w:r>
      <w:r>
        <w:rPr>
          <w:rFonts w:ascii="MingLiU" w:eastAsia="MingLiU" w:hAnsi="MingLiU" w:cs="MingLiU"/>
          <w:sz w:val="22"/>
          <w:szCs w:val="22"/>
          <w:u w:val="single"/>
          <w:lang w:val="zh-TW"/>
        </w:rPr>
        <w:t xml:space="preserve">          </w:t>
      </w:r>
      <w:r w:rsidRPr="000D5723">
        <w:rPr>
          <w:rFonts w:ascii="MingLiU" w:eastAsia="MingLiU" w:hAnsi="MingLiU" w:cs="MingLiU"/>
          <w:sz w:val="22"/>
          <w:szCs w:val="22"/>
        </w:rPr>
        <w:t xml:space="preserve"> 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平庸</w:t>
      </w:r>
      <w:r>
        <w:rPr>
          <w:rFonts w:ascii="MingLiU" w:eastAsia="MingLiU" w:hAnsi="MingLiU" w:cs="MingLiU"/>
          <w:sz w:val="22"/>
          <w:szCs w:val="22"/>
        </w:rPr>
        <w:t xml:space="preserve"> 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 w:cs="MingLiU"/>
          <w:sz w:val="22"/>
          <w:szCs w:val="22"/>
          <w:u w:val="single"/>
        </w:rPr>
        <w:t>______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0D5723" w:rsidRDefault="000D5723">
      <w:pPr>
        <w:rPr>
          <w:rFonts w:ascii="MingLiU" w:eastAsia="MingLiU" w:hAnsi="MingLiU"/>
          <w:sz w:val="22"/>
          <w:szCs w:val="22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申請人能與人相處得好嗎？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</w:rPr>
        <w:t>____________</w:t>
      </w:r>
      <w:r w:rsidR="001659C6">
        <w:rPr>
          <w:rFonts w:ascii="MingLiU" w:eastAsia="MingLiU" w:hAnsi="MingLiU"/>
          <w:sz w:val="22"/>
          <w:szCs w:val="22"/>
          <w:u w:val="single"/>
        </w:rPr>
        <w:t>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1659C6" w:rsidRDefault="000D5723" w:rsidP="001659C6">
      <w:pPr>
        <w:rPr>
          <w:rFonts w:ascii="MingLiU" w:eastAsia="MingLiU" w:hAnsi="MingLiU"/>
          <w:sz w:val="22"/>
          <w:szCs w:val="22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申請人對服務權柄之態度如何？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 w:rsidR="001659C6">
        <w:rPr>
          <w:rFonts w:ascii="MingLiU" w:eastAsia="MingLiU" w:hAnsi="MingLiU"/>
          <w:sz w:val="22"/>
          <w:szCs w:val="22"/>
          <w:u w:val="single"/>
        </w:rPr>
        <w:t>_____________</w:t>
      </w:r>
    </w:p>
    <w:p w:rsidR="000D5723" w:rsidRDefault="000D5723">
      <w:pPr>
        <w:rPr>
          <w:rFonts w:ascii="MingLiU" w:eastAsia="MingLiU" w:hAnsi="MingLiU"/>
          <w:sz w:val="22"/>
          <w:szCs w:val="22"/>
        </w:rPr>
      </w:pPr>
    </w:p>
    <w:p w:rsidR="000D5723" w:rsidRPr="001659C6" w:rsidRDefault="000D572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申請人對別人指導反應態度如何？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 w:rsidR="001659C6">
        <w:rPr>
          <w:rFonts w:ascii="MingLiU" w:eastAsia="MingLiU" w:hAnsi="MingLiU"/>
          <w:sz w:val="22"/>
          <w:szCs w:val="22"/>
          <w:u w:val="single"/>
        </w:rPr>
        <w:t>____________</w:t>
      </w:r>
    </w:p>
    <w:p w:rsidR="001D5563" w:rsidRDefault="000E7B4F" w:rsidP="000E7B4F">
      <w:pPr>
        <w:ind w:left="360"/>
        <w:jc w:val="center"/>
        <w:rPr>
          <w:rFonts w:ascii="MingLiU" w:eastAsia="MingLiU" w:hAnsi="MingLiU"/>
          <w:b/>
          <w:bCs/>
          <w:sz w:val="22"/>
          <w:szCs w:val="22"/>
        </w:rPr>
      </w:pPr>
      <w:r>
        <w:rPr>
          <w:rFonts w:ascii="MingLiU" w:eastAsia="MingLiU" w:hAnsi="MingLiU" w:cs="MingLiU"/>
          <w:b/>
          <w:bCs/>
          <w:sz w:val="22"/>
          <w:szCs w:val="22"/>
        </w:rPr>
        <w:lastRenderedPageBreak/>
        <w:t>(</w:t>
      </w:r>
      <w:r>
        <w:rPr>
          <w:rFonts w:ascii="MingLiU" w:eastAsia="SimSun" w:hAnsi="MingLiU" w:cs="MingLiU" w:hint="eastAsia"/>
          <w:b/>
          <w:bCs/>
          <w:sz w:val="22"/>
          <w:szCs w:val="22"/>
          <w:lang w:eastAsia="zh-CN"/>
        </w:rPr>
        <w:t>二</w:t>
      </w:r>
      <w:r>
        <w:rPr>
          <w:rFonts w:ascii="MingLiU" w:eastAsia="SimSun" w:hAnsi="MingLiU" w:cs="MingLiU"/>
          <w:b/>
          <w:bCs/>
          <w:sz w:val="22"/>
          <w:szCs w:val="22"/>
          <w:lang w:eastAsia="zh-CN"/>
        </w:rPr>
        <w:t xml:space="preserve">)  </w:t>
      </w:r>
      <w:r w:rsidR="001D5563">
        <w:rPr>
          <w:rFonts w:ascii="MingLiU" w:eastAsia="MingLiU" w:hAnsi="MingLiU" w:cs="MingLiU" w:hint="eastAsia"/>
          <w:b/>
          <w:bCs/>
          <w:sz w:val="22"/>
          <w:szCs w:val="22"/>
          <w:lang w:val="zh-TW"/>
        </w:rPr>
        <w:t>品</w:t>
      </w:r>
      <w:r w:rsidR="001D5563">
        <w:rPr>
          <w:rFonts w:ascii="MingLiU" w:eastAsia="MingLiU" w:hAnsi="MingLiU" w:cs="MingLiU"/>
          <w:b/>
          <w:bCs/>
          <w:sz w:val="22"/>
          <w:szCs w:val="22"/>
          <w:lang w:val="zh-TW"/>
        </w:rPr>
        <w:t xml:space="preserve"> </w:t>
      </w:r>
      <w:r w:rsidR="001D5563">
        <w:rPr>
          <w:rFonts w:ascii="MingLiU" w:eastAsia="MingLiU" w:hAnsi="MingLiU" w:cs="MingLiU" w:hint="eastAsia"/>
          <w:b/>
          <w:bCs/>
          <w:sz w:val="22"/>
          <w:szCs w:val="22"/>
          <w:lang w:val="zh-TW"/>
        </w:rPr>
        <w:t>格</w:t>
      </w:r>
      <w:r w:rsidR="001D5563">
        <w:rPr>
          <w:rFonts w:ascii="MingLiU" w:eastAsia="MingLiU" w:hAnsi="MingLiU" w:cs="MingLiU"/>
          <w:b/>
          <w:bCs/>
          <w:sz w:val="22"/>
          <w:szCs w:val="22"/>
          <w:lang w:val="zh-TW"/>
        </w:rPr>
        <w:t xml:space="preserve"> </w:t>
      </w:r>
      <w:r w:rsidR="001D5563">
        <w:rPr>
          <w:rFonts w:ascii="MingLiU" w:eastAsia="MingLiU" w:hAnsi="MingLiU" w:cs="MingLiU" w:hint="eastAsia"/>
          <w:b/>
          <w:bCs/>
          <w:sz w:val="22"/>
          <w:szCs w:val="22"/>
          <w:lang w:val="zh-TW"/>
        </w:rPr>
        <w:t>評</w:t>
      </w:r>
      <w:r w:rsidR="001D5563">
        <w:rPr>
          <w:rFonts w:ascii="MingLiU" w:eastAsia="MingLiU" w:hAnsi="MingLiU" w:cs="MingLiU"/>
          <w:b/>
          <w:bCs/>
          <w:sz w:val="22"/>
          <w:szCs w:val="22"/>
          <w:lang w:val="zh-TW"/>
        </w:rPr>
        <w:t xml:space="preserve"> </w:t>
      </w:r>
      <w:r w:rsidR="001D5563">
        <w:rPr>
          <w:rFonts w:ascii="MingLiU" w:eastAsia="MingLiU" w:hAnsi="MingLiU" w:cs="MingLiU" w:hint="eastAsia"/>
          <w:b/>
          <w:bCs/>
          <w:sz w:val="22"/>
          <w:szCs w:val="22"/>
          <w:lang w:val="zh-TW"/>
        </w:rPr>
        <w:t>價</w:t>
      </w:r>
    </w:p>
    <w:p w:rsidR="001D5563" w:rsidRDefault="001D5563" w:rsidP="001D5563">
      <w:pPr>
        <w:ind w:left="360"/>
        <w:jc w:val="center"/>
        <w:rPr>
          <w:rFonts w:ascii="MingLiU" w:eastAsia="MingLiU" w:hAnsi="MingLiU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5682"/>
        <w:gridCol w:w="2135"/>
      </w:tblGrid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  <w:tc>
          <w:tcPr>
            <w:tcW w:w="57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b/>
                <w:bCs/>
                <w:sz w:val="22"/>
                <w:szCs w:val="22"/>
                <w:lang w:val="zh-TW"/>
              </w:rPr>
              <w:t>評</w:t>
            </w:r>
            <w:r>
              <w:rPr>
                <w:rFonts w:ascii="MingLiU" w:eastAsia="MingLiU" w:hAnsi="MingLiU" w:cs="MingLiU"/>
                <w:b/>
                <w:bCs/>
                <w:sz w:val="22"/>
                <w:szCs w:val="22"/>
                <w:lang w:val="zh-TW"/>
              </w:rPr>
              <w:t xml:space="preserve"> </w:t>
            </w:r>
            <w:r>
              <w:rPr>
                <w:rFonts w:ascii="MingLiU" w:eastAsia="MingLiU" w:hAnsi="MingLiU" w:cs="MingLiU" w:hint="eastAsia"/>
                <w:b/>
                <w:bCs/>
                <w:sz w:val="22"/>
                <w:szCs w:val="22"/>
                <w:lang w:val="zh-TW"/>
              </w:rPr>
              <w:t>價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b/>
                <w:bCs/>
                <w:sz w:val="22"/>
                <w:szCs w:val="22"/>
                <w:lang w:val="zh-TW"/>
              </w:rPr>
              <w:t>備註</w:t>
            </w: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基督徒見證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熱心愛主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活躍信徒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普通信徒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寂寂無聞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社會情況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十分外向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善交朋友</w:t>
            </w:r>
          </w:p>
          <w:p w:rsidR="001D5563" w:rsidRDefault="001D5563" w:rsidP="000D5723">
            <w:pPr>
              <w:rPr>
                <w:rFonts w:ascii="MingLiU" w:eastAsia="MingLiU" w:hAnsi="MingLiU" w:cs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自我中心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羞怯成性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畏縮不前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情感方面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超常穩定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頗為穩健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毫無反應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易於衝動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易於氣餒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勤勉方面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辛勤工作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殷勤活動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適度殷勤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得過且過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懶惰成性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領袖才幹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領袖奇才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常有成就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能領導而無領導慾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好跟隨者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主動力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經常主動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有時主動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必須督導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必須催迫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合作精神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在催迫下始合作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缺乏合作精神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善於在人指導下工作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善於合作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判斷能力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判斷力強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判斷力平常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分析力好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判斷力差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責任感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負責任感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需人督促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肯負責任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逃避責任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不負責任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服飾儀表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</w:t>
            </w:r>
          </w:p>
        </w:tc>
        <w:tc>
          <w:tcPr>
            <w:tcW w:w="5760" w:type="dxa"/>
          </w:tcPr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富吸引力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整潔樸素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整潔大方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忽略細節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不修邊幅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</w:p>
        </w:tc>
      </w:tr>
      <w:tr w:rsidR="001D5563" w:rsidTr="000D5723">
        <w:tc>
          <w:tcPr>
            <w:tcW w:w="1440" w:type="dxa"/>
          </w:tcPr>
          <w:p w:rsidR="001D5563" w:rsidRDefault="001D5563" w:rsidP="000D5723">
            <w:pPr>
              <w:jc w:val="center"/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智力</w:t>
            </w:r>
          </w:p>
        </w:tc>
        <w:tc>
          <w:tcPr>
            <w:tcW w:w="5760" w:type="dxa"/>
          </w:tcPr>
          <w:p w:rsidR="001D5563" w:rsidRDefault="001D5563" w:rsidP="001659C6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</w:t>
            </w:r>
            <w:r w:rsidR="001659C6">
              <w:rPr>
                <w:rFonts w:ascii="MingLiU" w:eastAsia="MingLiU" w:hAnsi="MingLiU" w:cs="MingLiU"/>
                <w:sz w:val="22"/>
                <w:szCs w:val="22"/>
                <w:u w:val="single"/>
              </w:rPr>
              <w:t>_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智力超凡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</w:t>
            </w:r>
            <w:r>
              <w:rPr>
                <w:rFonts w:ascii="MingLiU" w:eastAsia="MingLiU" w:hAnsi="MingLiU" w:cs="MingLiU"/>
                <w:sz w:val="22"/>
                <w:szCs w:val="22"/>
              </w:rPr>
              <w:t xml:space="preserve">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智力平凡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  <w:lang w:val="zh-TW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天資聰穎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</w:t>
            </w:r>
            <w:r w:rsidR="000D5723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</w:rPr>
              <w:t xml:space="preserve"> </w:t>
            </w:r>
            <w:r w:rsidR="000E7B4F">
              <w:rPr>
                <w:rFonts w:ascii="MingLiU" w:eastAsia="MingLiU" w:hAnsi="MingLiU" w:cs="MingLiU"/>
                <w:sz w:val="22"/>
                <w:szCs w:val="22"/>
              </w:rPr>
              <w:t xml:space="preserve">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屬於低能</w:t>
            </w:r>
          </w:p>
          <w:p w:rsidR="001D5563" w:rsidRDefault="001D5563" w:rsidP="000D5723">
            <w:pPr>
              <w:rPr>
                <w:rFonts w:ascii="MingLiU" w:eastAsia="MingLiU" w:hAnsi="MingLiU"/>
                <w:sz w:val="22"/>
                <w:szCs w:val="22"/>
              </w:rPr>
            </w:pP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 w:hint="eastAsia"/>
                <w:sz w:val="22"/>
                <w:szCs w:val="22"/>
                <w:lang w:val="zh-TW"/>
              </w:rPr>
              <w:t>遲鈍蠢笨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    </w:t>
            </w:r>
            <w:r>
              <w:rPr>
                <w:rFonts w:ascii="MingLiU" w:eastAsia="MingLiU" w:hAnsi="MingLiU" w:cs="MingLiU"/>
                <w:sz w:val="22"/>
                <w:szCs w:val="22"/>
                <w:u w:val="single"/>
                <w:lang w:val="zh-TW"/>
              </w:rPr>
              <w:t xml:space="preserve">        </w:t>
            </w:r>
            <w:r>
              <w:rPr>
                <w:rFonts w:ascii="MingLiU" w:eastAsia="MingLiU" w:hAnsi="MingLiU" w:cs="MingLiU"/>
                <w:sz w:val="22"/>
                <w:szCs w:val="22"/>
                <w:lang w:val="zh-TW"/>
              </w:rPr>
              <w:t xml:space="preserve">   </w:t>
            </w:r>
          </w:p>
        </w:tc>
        <w:tc>
          <w:tcPr>
            <w:tcW w:w="2160" w:type="dxa"/>
          </w:tcPr>
          <w:p w:rsidR="001D5563" w:rsidRDefault="001D5563" w:rsidP="000D5723">
            <w:pPr>
              <w:jc w:val="right"/>
              <w:rPr>
                <w:rFonts w:ascii="MingLiU" w:eastAsia="MingLiU" w:hAnsi="MingLiU"/>
                <w:sz w:val="22"/>
                <w:szCs w:val="22"/>
              </w:rPr>
            </w:pPr>
          </w:p>
        </w:tc>
      </w:tr>
    </w:tbl>
    <w:p w:rsidR="001D5563" w:rsidRDefault="001D5563" w:rsidP="001D5563">
      <w:pPr>
        <w:rPr>
          <w:rFonts w:ascii="MingLiU" w:eastAsia="MingLiU" w:hAnsi="MingLiU"/>
          <w:sz w:val="22"/>
          <w:szCs w:val="22"/>
        </w:rPr>
      </w:pPr>
    </w:p>
    <w:p w:rsidR="001D5563" w:rsidRPr="001659C6" w:rsidRDefault="001D5563" w:rsidP="000803B0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極力推薦</w:t>
      </w:r>
      <w:r w:rsidR="000803B0">
        <w:rPr>
          <w:rFonts w:ascii="MingLiU" w:eastAsia="MingLiU" w:hAnsi="MingLiU" w:cs="MingLiU"/>
          <w:sz w:val="22"/>
          <w:szCs w:val="22"/>
        </w:rPr>
        <w:t xml:space="preserve"> </w:t>
      </w:r>
      <w:r w:rsidR="000803B0" w:rsidRPr="000803B0">
        <w:rPr>
          <w:rFonts w:eastAsia="MingLiU"/>
          <w:sz w:val="20"/>
          <w:szCs w:val="20"/>
        </w:rPr>
        <w:t>[</w:t>
      </w:r>
      <w:r w:rsidR="000803B0" w:rsidRPr="000803B0">
        <w:rPr>
          <w:rFonts w:eastAsia="MingLiU"/>
          <w:sz w:val="20"/>
          <w:szCs w:val="20"/>
          <w:lang w:val="zh-TW"/>
        </w:rPr>
        <w:t xml:space="preserve">  </w:t>
      </w:r>
      <w:r w:rsidR="000803B0">
        <w:rPr>
          <w:rFonts w:eastAsia="MingLiU"/>
          <w:sz w:val="20"/>
          <w:szCs w:val="20"/>
        </w:rPr>
        <w:t xml:space="preserve">   ]</w:t>
      </w:r>
      <w:r>
        <w:rPr>
          <w:rFonts w:ascii="MingLiU" w:eastAsia="MingLiU" w:hAnsi="MingLiU"/>
          <w:sz w:val="22"/>
          <w:szCs w:val="22"/>
          <w:lang w:val="zh-TW"/>
        </w:rPr>
        <w:tab/>
      </w:r>
      <w:r w:rsidR="000E7B4F">
        <w:rPr>
          <w:rFonts w:ascii="MingLiU" w:eastAsia="MingLiU" w:hAnsi="MingLiU"/>
          <w:sz w:val="22"/>
          <w:szCs w:val="22"/>
        </w:rPr>
        <w:t xml:space="preserve">  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不敢推薦</w:t>
      </w:r>
      <w:r w:rsidR="000803B0">
        <w:rPr>
          <w:rFonts w:ascii="MingLiU" w:eastAsia="MingLiU" w:hAnsi="MingLiU" w:cs="MingLiU"/>
          <w:sz w:val="22"/>
          <w:szCs w:val="22"/>
        </w:rPr>
        <w:t xml:space="preserve"> </w:t>
      </w:r>
      <w:r w:rsidR="000803B0" w:rsidRPr="000803B0">
        <w:rPr>
          <w:rFonts w:eastAsia="MingLiU"/>
          <w:sz w:val="20"/>
          <w:szCs w:val="20"/>
        </w:rPr>
        <w:t>[</w:t>
      </w:r>
      <w:r w:rsidR="000803B0" w:rsidRPr="000803B0">
        <w:rPr>
          <w:rFonts w:eastAsia="MingLiU"/>
          <w:sz w:val="20"/>
          <w:szCs w:val="20"/>
          <w:lang w:val="zh-TW"/>
        </w:rPr>
        <w:t xml:space="preserve">  </w:t>
      </w:r>
      <w:r w:rsidR="000803B0">
        <w:rPr>
          <w:rFonts w:eastAsia="MingLiU"/>
          <w:sz w:val="20"/>
          <w:szCs w:val="20"/>
        </w:rPr>
        <w:t xml:space="preserve">   ]</w:t>
      </w:r>
      <w:r>
        <w:rPr>
          <w:rFonts w:ascii="MingLiU" w:eastAsia="MingLiU" w:hAnsi="MingLiU"/>
          <w:sz w:val="22"/>
          <w:szCs w:val="22"/>
          <w:lang w:val="zh-TW"/>
        </w:rPr>
        <w:tab/>
      </w:r>
      <w:r>
        <w:rPr>
          <w:rFonts w:ascii="MingLiU" w:eastAsia="MingLiU" w:hAnsi="MingLiU"/>
          <w:sz w:val="22"/>
          <w:szCs w:val="22"/>
          <w:lang w:val="zh-TW"/>
        </w:rPr>
        <w:tab/>
      </w:r>
      <w:r>
        <w:rPr>
          <w:rFonts w:ascii="MingLiU" w:eastAsia="MingLiU" w:hAnsi="MingLiU" w:cs="MingLiU" w:hint="eastAsia"/>
          <w:sz w:val="22"/>
          <w:szCs w:val="22"/>
          <w:lang w:val="zh-TW"/>
        </w:rPr>
        <w:t>有條件性的推薦：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 w:rsidR="001659C6">
        <w:rPr>
          <w:rFonts w:ascii="MingLiU" w:eastAsia="MingLiU" w:hAnsi="MingLiU"/>
          <w:sz w:val="22"/>
          <w:szCs w:val="22"/>
          <w:u w:val="single"/>
        </w:rPr>
        <w:t>______</w:t>
      </w:r>
    </w:p>
    <w:p w:rsidR="001D5563" w:rsidRDefault="001D5563" w:rsidP="001D5563">
      <w:pPr>
        <w:rPr>
          <w:rFonts w:ascii="MingLiU" w:eastAsia="MingLiU" w:hAnsi="MingLiU"/>
          <w:sz w:val="22"/>
          <w:szCs w:val="22"/>
        </w:rPr>
      </w:pPr>
    </w:p>
    <w:p w:rsidR="001D5563" w:rsidRDefault="001D5563" w:rsidP="001659C6">
      <w:pPr>
        <w:rPr>
          <w:rFonts w:ascii="MingLiU" w:eastAsia="MingLiU" w:hAnsi="MingLiU"/>
          <w:sz w:val="22"/>
          <w:szCs w:val="22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保證人簽名：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lang w:val="zh-TW"/>
        </w:rPr>
        <w:tab/>
      </w:r>
      <w:r>
        <w:rPr>
          <w:rFonts w:ascii="MingLiU" w:eastAsia="MingLiU" w:hAnsi="MingLiU" w:cs="MingLiU" w:hint="eastAsia"/>
          <w:sz w:val="22"/>
          <w:szCs w:val="22"/>
          <w:lang w:val="zh-TW"/>
        </w:rPr>
        <w:t>職務：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 w:rsidR="001659C6">
        <w:rPr>
          <w:rFonts w:ascii="MingLiU" w:eastAsia="MingLiU" w:hAnsi="MingLiU"/>
          <w:sz w:val="22"/>
          <w:szCs w:val="22"/>
          <w:u w:val="single"/>
        </w:rPr>
        <w:t>___________________</w:t>
      </w:r>
      <w:r>
        <w:rPr>
          <w:rFonts w:ascii="MingLiU" w:eastAsia="MingLiU" w:hAnsi="MingLiU" w:cs="MingLiU"/>
          <w:sz w:val="22"/>
          <w:szCs w:val="22"/>
          <w:lang w:val="zh-TW"/>
        </w:rPr>
        <w:tab/>
      </w:r>
    </w:p>
    <w:p w:rsidR="001D5563" w:rsidRDefault="001D5563" w:rsidP="001D5563">
      <w:pPr>
        <w:rPr>
          <w:rFonts w:ascii="MingLiU" w:eastAsia="MingLiU" w:hAnsi="MingLiU"/>
          <w:sz w:val="22"/>
          <w:szCs w:val="22"/>
        </w:rPr>
      </w:pPr>
    </w:p>
    <w:p w:rsidR="001D5563" w:rsidRPr="001659C6" w:rsidRDefault="001D5563" w:rsidP="001D556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工作機構：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 w:rsidR="001659C6">
        <w:rPr>
          <w:rFonts w:ascii="MingLiU" w:eastAsia="MingLiU" w:hAnsi="MingLiU"/>
          <w:sz w:val="22"/>
          <w:szCs w:val="22"/>
          <w:u w:val="single"/>
        </w:rPr>
        <w:t>____________________________________________________</w:t>
      </w:r>
    </w:p>
    <w:p w:rsidR="001D5563" w:rsidRDefault="001D5563" w:rsidP="001D5563">
      <w:pPr>
        <w:rPr>
          <w:rFonts w:ascii="MingLiU" w:eastAsia="MingLiU" w:hAnsi="MingLiU"/>
          <w:sz w:val="22"/>
          <w:szCs w:val="22"/>
        </w:rPr>
      </w:pPr>
    </w:p>
    <w:p w:rsidR="001D5563" w:rsidRPr="001659C6" w:rsidRDefault="001D5563" w:rsidP="001D5563">
      <w:pPr>
        <w:rPr>
          <w:rFonts w:ascii="MingLiU" w:eastAsia="MingLiU" w:hAnsi="MingLiU"/>
          <w:sz w:val="22"/>
          <w:szCs w:val="22"/>
          <w:u w:val="single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地址：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 w:rsidR="001659C6">
        <w:rPr>
          <w:rFonts w:ascii="MingLiU" w:eastAsia="MingLiU" w:hAnsi="MingLiU"/>
          <w:sz w:val="22"/>
          <w:szCs w:val="22"/>
          <w:u w:val="single"/>
        </w:rPr>
        <w:t>_____________</w:t>
      </w:r>
    </w:p>
    <w:p w:rsidR="001D5563" w:rsidRDefault="001D5563" w:rsidP="001D5563">
      <w:pPr>
        <w:rPr>
          <w:rFonts w:ascii="MingLiU" w:eastAsia="MingLiU" w:hAnsi="MingLiU"/>
          <w:sz w:val="22"/>
          <w:szCs w:val="22"/>
          <w:u w:val="single"/>
        </w:rPr>
      </w:pPr>
    </w:p>
    <w:p w:rsidR="001D5563" w:rsidRDefault="001D5563" w:rsidP="001659C6">
      <w:pPr>
        <w:rPr>
          <w:rFonts w:ascii="MingLiU" w:eastAsia="MingLiU" w:hAnsi="MingLiU"/>
          <w:noProof/>
          <w:sz w:val="22"/>
          <w:szCs w:val="22"/>
          <w:lang w:val="zh-TW"/>
        </w:rPr>
      </w:pPr>
      <w:r>
        <w:rPr>
          <w:rFonts w:ascii="MingLiU" w:eastAsia="MingLiU" w:hAnsi="MingLiU"/>
          <w:sz w:val="22"/>
          <w:szCs w:val="22"/>
          <w:lang w:val="zh-TW"/>
        </w:rPr>
        <w:tab/>
      </w:r>
      <w:r>
        <w:rPr>
          <w:rFonts w:ascii="MingLiU" w:eastAsia="MingLiU" w:hAnsi="MingLiU" w:cs="MingLiU" w:hint="eastAsia"/>
          <w:sz w:val="22"/>
          <w:szCs w:val="22"/>
          <w:lang w:val="zh-TW"/>
        </w:rPr>
        <w:t>日期：</w:t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  <w:r>
        <w:rPr>
          <w:rFonts w:ascii="MingLiU" w:eastAsia="MingLiU" w:hAnsi="MingLiU"/>
          <w:sz w:val="22"/>
          <w:szCs w:val="22"/>
          <w:u w:val="single"/>
          <w:lang w:val="zh-TW"/>
        </w:rPr>
        <w:tab/>
      </w:r>
    </w:p>
    <w:p w:rsidR="001D5563" w:rsidRDefault="001D5563" w:rsidP="001D5563">
      <w:pPr>
        <w:jc w:val="center"/>
        <w:rPr>
          <w:rFonts w:ascii="MingLiU" w:eastAsia="MingLiU" w:hAnsi="MingLiU"/>
          <w:sz w:val="22"/>
          <w:szCs w:val="22"/>
        </w:rPr>
      </w:pPr>
    </w:p>
    <w:p w:rsidR="001D5563" w:rsidRPr="00B1498D" w:rsidRDefault="001D5563" w:rsidP="00B1498D">
      <w:pPr>
        <w:jc w:val="center"/>
        <w:rPr>
          <w:rFonts w:ascii="MingLiU" w:eastAsia="MingLiU" w:hAnsi="MingLiU"/>
          <w:sz w:val="22"/>
          <w:szCs w:val="22"/>
        </w:rPr>
      </w:pPr>
      <w:r>
        <w:rPr>
          <w:rFonts w:ascii="MingLiU" w:eastAsia="MingLiU" w:hAnsi="MingLiU" w:cs="MingLiU" w:hint="eastAsia"/>
          <w:sz w:val="22"/>
          <w:szCs w:val="22"/>
          <w:lang w:val="zh-TW"/>
        </w:rPr>
        <w:t>如有不清楚或感不合宜之點請勿填寫，請用</w:t>
      </w:r>
      <w:r w:rsidR="00B1498D">
        <w:rPr>
          <w:rFonts w:ascii="SimSun" w:eastAsia="SimSun" w:hAnsi="SimSun" w:cs="MingLiU"/>
          <w:sz w:val="20"/>
          <w:szCs w:val="20"/>
        </w:rPr>
        <w:t>“</w:t>
      </w:r>
      <w:r w:rsidR="000E7B4F" w:rsidRPr="000E7B4F">
        <w:rPr>
          <w:rFonts w:eastAsia="MingLiU" w:hAnsi="MingLiU"/>
          <w:sz w:val="20"/>
          <w:szCs w:val="20"/>
          <w:lang w:val="zh-TW"/>
        </w:rPr>
        <w:t>ˊ</w:t>
      </w:r>
      <w:r w:rsidR="00B1498D">
        <w:rPr>
          <w:rFonts w:ascii="SimSun" w:eastAsia="SimSun" w:hAnsi="SimSun" w:cs="MingLiU"/>
          <w:sz w:val="20"/>
          <w:szCs w:val="20"/>
        </w:rPr>
        <w:t>”</w:t>
      </w:r>
      <w:r w:rsidR="00B1498D">
        <w:rPr>
          <w:rFonts w:ascii="MingLiU" w:eastAsia="MingLiU" w:hAnsi="MingLiU" w:cs="MingLiU" w:hint="eastAsia"/>
          <w:sz w:val="22"/>
          <w:szCs w:val="22"/>
          <w:lang w:val="zh-TW"/>
        </w:rPr>
        <w:t>號作評價；如能加上備註將更有助於我們的</w:t>
      </w:r>
      <w:r>
        <w:rPr>
          <w:rFonts w:ascii="MingLiU" w:eastAsia="MingLiU" w:hAnsi="MingLiU" w:cs="MingLiU" w:hint="eastAsia"/>
          <w:sz w:val="22"/>
          <w:szCs w:val="22"/>
          <w:lang w:val="zh-TW"/>
        </w:rPr>
        <w:t>查</w:t>
      </w:r>
    </w:p>
    <w:p w:rsidR="001D5563" w:rsidRPr="001D5563" w:rsidRDefault="001D5563">
      <w:pPr>
        <w:rPr>
          <w:rFonts w:ascii="MingLiU" w:eastAsia="SimSun" w:hAnsi="MingLiU"/>
          <w:sz w:val="22"/>
          <w:szCs w:val="22"/>
        </w:rPr>
      </w:pPr>
    </w:p>
    <w:sectPr w:rsidR="001D5563" w:rsidRPr="001D5563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???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011B"/>
    <w:multiLevelType w:val="hybridMultilevel"/>
    <w:tmpl w:val="A07AEEF8"/>
    <w:lvl w:ilvl="0" w:tplc="40ECFD36">
      <w:start w:val="2"/>
      <w:numFmt w:val="japaneseCounting"/>
      <w:lvlText w:val="﹝%1﹞"/>
      <w:lvlJc w:val="left"/>
      <w:pPr>
        <w:tabs>
          <w:tab w:val="num" w:pos="1260"/>
        </w:tabs>
        <w:ind w:left="1260" w:hanging="90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63"/>
    <w:rsid w:val="000803B0"/>
    <w:rsid w:val="000D5723"/>
    <w:rsid w:val="000E7B4F"/>
    <w:rsid w:val="00116FB8"/>
    <w:rsid w:val="001659C6"/>
    <w:rsid w:val="001D5563"/>
    <w:rsid w:val="002A330A"/>
    <w:rsid w:val="005049C6"/>
    <w:rsid w:val="00B1498D"/>
    <w:rsid w:val="00B358C9"/>
    <w:rsid w:val="00D722A6"/>
    <w:rsid w:val="00F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E9AD8"/>
  <w14:defaultImageDpi w14:val="0"/>
  <w15:docId w15:val="{7A12D011-8B86-4DF6-841B-ECAD86C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P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PMingLiU" w:hAnsi="Times New Roman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TW"/>
    </w:rPr>
  </w:style>
  <w:style w:type="paragraph" w:styleId="BodyText">
    <w:name w:val="Body Text"/>
    <w:basedOn w:val="Normal"/>
    <w:link w:val="BodyTextChar"/>
    <w:uiPriority w:val="99"/>
    <w:rPr>
      <w:rFonts w:ascii="MingLiU" w:eastAsia="MingLiU" w:hAnsi="MingLiU" w:cs="MingLiU"/>
      <w:sz w:val="20"/>
      <w:szCs w:val="20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eastAsia="PMingLiU" w:hAnsi="Times New Roman" w:cs="Times New Roman"/>
      <w:sz w:val="24"/>
      <w:szCs w:val="24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菲律濱聖經神學院保證人表格</vt:lpstr>
    </vt:vector>
  </TitlesOfParts>
  <Company>BSOP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菲律濱聖經神學院保證人表格</dc:title>
  <dc:subject/>
  <dc:creator>Dennis B. Yam</dc:creator>
  <cp:keywords/>
  <dc:description/>
  <cp:lastModifiedBy>Jansen Lee</cp:lastModifiedBy>
  <cp:revision>2</cp:revision>
  <cp:lastPrinted>2011-05-10T23:36:00Z</cp:lastPrinted>
  <dcterms:created xsi:type="dcterms:W3CDTF">2019-10-09T07:55:00Z</dcterms:created>
  <dcterms:modified xsi:type="dcterms:W3CDTF">2019-10-09T07:55:00Z</dcterms:modified>
</cp:coreProperties>
</file>